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E" w:rsidRDefault="00D034CE">
      <w:pPr>
        <w:jc w:val="both"/>
      </w:pPr>
    </w:p>
    <w:p w:rsidR="008B2EED" w:rsidRDefault="008B2EED">
      <w:pPr>
        <w:jc w:val="both"/>
      </w:pPr>
    </w:p>
    <w:p w:rsidR="008B2EED" w:rsidRPr="00DA0EE7" w:rsidRDefault="008B2EED">
      <w:pPr>
        <w:jc w:val="both"/>
      </w:pPr>
    </w:p>
    <w:p w:rsidR="00B67771" w:rsidRPr="00DA0EE7" w:rsidRDefault="00B67771" w:rsidP="00B67771">
      <w:pPr>
        <w:jc w:val="center"/>
        <w:rPr>
          <w:b/>
        </w:rPr>
      </w:pPr>
      <w:r w:rsidRPr="00DA0EE7">
        <w:rPr>
          <w:b/>
        </w:rPr>
        <w:t>GENEL SEKRETERLİK YAZI İŞLERİ BİRİMİ</w:t>
      </w:r>
    </w:p>
    <w:p w:rsidR="00B67771" w:rsidRPr="00DA0EE7" w:rsidRDefault="00B67771">
      <w:pPr>
        <w:jc w:val="both"/>
      </w:pPr>
    </w:p>
    <w:p w:rsidR="00B67771" w:rsidRPr="00DA0EE7" w:rsidRDefault="00B677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617D37" w:rsidRPr="00DA0EE7" w:rsidTr="00DA061F">
        <w:trPr>
          <w:trHeight w:val="1780"/>
        </w:trPr>
        <w:tc>
          <w:tcPr>
            <w:tcW w:w="5136" w:type="dxa"/>
            <w:shd w:val="clear" w:color="auto" w:fill="auto"/>
          </w:tcPr>
          <w:p w:rsidR="00F20EAA" w:rsidRPr="00DA0EE7" w:rsidRDefault="00391604" w:rsidP="000233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4230" cy="874395"/>
                  <wp:effectExtent l="0" t="0" r="0" b="1905"/>
                  <wp:docPr id="1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shd w:val="clear" w:color="auto" w:fill="auto"/>
          </w:tcPr>
          <w:p w:rsidR="00F20EAA" w:rsidRPr="00DA0EE7" w:rsidRDefault="00F20EAA" w:rsidP="00023361">
            <w:pPr>
              <w:jc w:val="center"/>
              <w:rPr>
                <w:b/>
              </w:rPr>
            </w:pPr>
          </w:p>
          <w:p w:rsidR="00617D37" w:rsidRPr="00DA0EE7" w:rsidRDefault="00617D37" w:rsidP="00023361">
            <w:pPr>
              <w:jc w:val="center"/>
              <w:rPr>
                <w:b/>
              </w:rPr>
            </w:pPr>
            <w:r w:rsidRPr="00DA0EE7">
              <w:rPr>
                <w:b/>
              </w:rPr>
              <w:t>T.C.</w:t>
            </w:r>
          </w:p>
          <w:p w:rsidR="00617D37" w:rsidRPr="00DA0EE7" w:rsidRDefault="00617D37" w:rsidP="00023361">
            <w:pPr>
              <w:jc w:val="center"/>
              <w:rPr>
                <w:b/>
              </w:rPr>
            </w:pPr>
            <w:r w:rsidRPr="00DA0EE7">
              <w:rPr>
                <w:b/>
              </w:rPr>
              <w:t>KARABÜK ÜNİVERSİTESİ</w:t>
            </w:r>
          </w:p>
          <w:p w:rsidR="00617D37" w:rsidRPr="00DA0EE7" w:rsidRDefault="00617D37" w:rsidP="00023361">
            <w:pPr>
              <w:jc w:val="center"/>
            </w:pPr>
            <w:r w:rsidRPr="00DA0EE7">
              <w:rPr>
                <w:b/>
              </w:rPr>
              <w:t>GÖREV TANIM FORMU</w:t>
            </w:r>
          </w:p>
        </w:tc>
      </w:tr>
      <w:tr w:rsidR="00617D37" w:rsidRPr="00DA0EE7" w:rsidTr="008B2EED">
        <w:trPr>
          <w:trHeight w:val="368"/>
        </w:trPr>
        <w:tc>
          <w:tcPr>
            <w:tcW w:w="5136" w:type="dxa"/>
            <w:shd w:val="clear" w:color="auto" w:fill="auto"/>
          </w:tcPr>
          <w:p w:rsidR="00617D37" w:rsidRPr="008B2EED" w:rsidRDefault="00617D37">
            <w:r w:rsidRPr="008B2EED">
              <w:t>BİRİM</w:t>
            </w:r>
          </w:p>
        </w:tc>
        <w:tc>
          <w:tcPr>
            <w:tcW w:w="5136" w:type="dxa"/>
            <w:shd w:val="clear" w:color="auto" w:fill="auto"/>
          </w:tcPr>
          <w:p w:rsidR="00617D37" w:rsidRPr="00DA0EE7" w:rsidRDefault="00617D37">
            <w:r w:rsidRPr="00DA0EE7">
              <w:t>GENEL SEKRETERLİK</w:t>
            </w:r>
          </w:p>
        </w:tc>
      </w:tr>
      <w:tr w:rsidR="00617D37" w:rsidRPr="00DA0EE7" w:rsidTr="008B2EED">
        <w:trPr>
          <w:trHeight w:val="278"/>
        </w:trPr>
        <w:tc>
          <w:tcPr>
            <w:tcW w:w="5136" w:type="dxa"/>
            <w:shd w:val="clear" w:color="auto" w:fill="auto"/>
          </w:tcPr>
          <w:p w:rsidR="00617D37" w:rsidRPr="008B2EED" w:rsidRDefault="00617D37">
            <w:r w:rsidRPr="008B2EED">
              <w:t>ALT BİRİM</w:t>
            </w:r>
          </w:p>
        </w:tc>
        <w:tc>
          <w:tcPr>
            <w:tcW w:w="5136" w:type="dxa"/>
            <w:shd w:val="clear" w:color="auto" w:fill="auto"/>
          </w:tcPr>
          <w:p w:rsidR="00617D37" w:rsidRPr="00DA0EE7" w:rsidRDefault="00617D37">
            <w:r w:rsidRPr="00DA0EE7">
              <w:t>Yazı İşleri Birimi</w:t>
            </w:r>
          </w:p>
        </w:tc>
      </w:tr>
      <w:tr w:rsidR="00617D37" w:rsidRPr="00DA0EE7" w:rsidTr="008B2EED">
        <w:trPr>
          <w:trHeight w:val="286"/>
        </w:trPr>
        <w:tc>
          <w:tcPr>
            <w:tcW w:w="5136" w:type="dxa"/>
            <w:shd w:val="clear" w:color="auto" w:fill="auto"/>
          </w:tcPr>
          <w:p w:rsidR="00617D37" w:rsidRPr="008B2EED" w:rsidRDefault="00F84AEA">
            <w:r w:rsidRPr="008B2EED">
              <w:t>UNVAN</w:t>
            </w:r>
          </w:p>
        </w:tc>
        <w:tc>
          <w:tcPr>
            <w:tcW w:w="5136" w:type="dxa"/>
            <w:shd w:val="clear" w:color="auto" w:fill="auto"/>
          </w:tcPr>
          <w:p w:rsidR="00617D37" w:rsidRPr="00DA0EE7" w:rsidRDefault="006C5BEC">
            <w:r>
              <w:t>Şef</w:t>
            </w:r>
          </w:p>
        </w:tc>
      </w:tr>
      <w:tr w:rsidR="00617D37" w:rsidRPr="00DA0EE7" w:rsidTr="008B2EED">
        <w:trPr>
          <w:trHeight w:val="578"/>
        </w:trPr>
        <w:tc>
          <w:tcPr>
            <w:tcW w:w="5136" w:type="dxa"/>
            <w:shd w:val="clear" w:color="auto" w:fill="auto"/>
          </w:tcPr>
          <w:p w:rsidR="00617D37" w:rsidRPr="008B2EED" w:rsidRDefault="00F84AEA">
            <w:r w:rsidRPr="008B2EED">
              <w:t>GÖREVİN BAĞLI BULUNDUĞU UNVAN</w:t>
            </w:r>
          </w:p>
        </w:tc>
        <w:tc>
          <w:tcPr>
            <w:tcW w:w="5136" w:type="dxa"/>
            <w:shd w:val="clear" w:color="auto" w:fill="auto"/>
          </w:tcPr>
          <w:p w:rsidR="00617D37" w:rsidRPr="00DA0EE7" w:rsidRDefault="00536B25" w:rsidP="00065A11">
            <w:r w:rsidRPr="00DA0EE7">
              <w:t>Şube Müdürü</w:t>
            </w:r>
            <w:r w:rsidR="00065A11">
              <w:t>-</w:t>
            </w:r>
            <w:r w:rsidR="003C3D26">
              <w:t xml:space="preserve"> </w:t>
            </w:r>
            <w:r w:rsidR="003C3D26">
              <w:t>Genel Sekreter Yardımcıları</w:t>
            </w:r>
            <w:r w:rsidR="003C3D26" w:rsidRPr="00DA0EE7">
              <w:t xml:space="preserve"> </w:t>
            </w:r>
            <w:r w:rsidR="00617D37" w:rsidRPr="00DA0EE7">
              <w:t>-Genel Sekreter- Rektör Yardımcıları- Rektör</w:t>
            </w:r>
          </w:p>
        </w:tc>
      </w:tr>
      <w:tr w:rsidR="00617D37" w:rsidRPr="00DA0EE7" w:rsidTr="008B2EED">
        <w:trPr>
          <w:trHeight w:val="260"/>
        </w:trPr>
        <w:tc>
          <w:tcPr>
            <w:tcW w:w="5136" w:type="dxa"/>
            <w:shd w:val="clear" w:color="auto" w:fill="auto"/>
          </w:tcPr>
          <w:p w:rsidR="00617D37" w:rsidRPr="008B2EED" w:rsidRDefault="00F7076E">
            <w:r w:rsidRPr="008B2EED">
              <w:t>İSİM</w:t>
            </w:r>
          </w:p>
        </w:tc>
        <w:tc>
          <w:tcPr>
            <w:tcW w:w="5136" w:type="dxa"/>
            <w:shd w:val="clear" w:color="auto" w:fill="auto"/>
          </w:tcPr>
          <w:p w:rsidR="00617D37" w:rsidRPr="00DA0EE7" w:rsidRDefault="00F7076E">
            <w:r w:rsidRPr="00DA0EE7">
              <w:t>Ayşenur ÇETİNDAŞ</w:t>
            </w:r>
          </w:p>
        </w:tc>
      </w:tr>
      <w:tr w:rsidR="00F7076E" w:rsidRPr="00DA0EE7" w:rsidTr="00DA061F">
        <w:trPr>
          <w:trHeight w:val="2018"/>
        </w:trPr>
        <w:tc>
          <w:tcPr>
            <w:tcW w:w="5136" w:type="dxa"/>
            <w:shd w:val="clear" w:color="auto" w:fill="auto"/>
          </w:tcPr>
          <w:p w:rsidR="00F7076E" w:rsidRPr="008B2EED" w:rsidRDefault="00F7076E" w:rsidP="00783772">
            <w:pPr>
              <w:jc w:val="both"/>
            </w:pPr>
            <w:r w:rsidRPr="008B2EED">
              <w:t>GÖREV VE SORUMLULUKLARI</w:t>
            </w:r>
          </w:p>
        </w:tc>
        <w:tc>
          <w:tcPr>
            <w:tcW w:w="5136" w:type="dxa"/>
            <w:shd w:val="clear" w:color="auto" w:fill="auto"/>
          </w:tcPr>
          <w:p w:rsidR="00DA061F" w:rsidRPr="00DA0EE7" w:rsidRDefault="00F84AEA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Üniversite Senatosu,</w:t>
            </w:r>
            <w:r w:rsidR="00DA061F" w:rsidRPr="00DA0EE7">
              <w:rPr>
                <w:color w:val="000000"/>
              </w:rPr>
              <w:t xml:space="preserve"> </w:t>
            </w:r>
            <w:r w:rsidR="00F7076E" w:rsidRPr="00DA0EE7">
              <w:rPr>
                <w:color w:val="000000"/>
              </w:rPr>
              <w:t xml:space="preserve">Yönetim Kurulu </w:t>
            </w:r>
            <w:r w:rsidRPr="00DA0EE7">
              <w:rPr>
                <w:color w:val="000000"/>
              </w:rPr>
              <w:t xml:space="preserve">ve Disiplin Kurulu </w:t>
            </w:r>
            <w:r w:rsidR="00F7076E" w:rsidRPr="00DA0EE7">
              <w:rPr>
                <w:color w:val="000000"/>
              </w:rPr>
              <w:t>gündeminin belirlenmesi için gerekli çalışmaları yapmak,</w:t>
            </w:r>
          </w:p>
          <w:p w:rsidR="00DA061F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 xml:space="preserve">Üniversite </w:t>
            </w:r>
            <w:r w:rsidR="00F84AEA" w:rsidRPr="00DA0EE7">
              <w:rPr>
                <w:color w:val="000000"/>
              </w:rPr>
              <w:t xml:space="preserve">Senatosu, Yönetim Kurulu ve Disiplin Kurulunda </w:t>
            </w:r>
            <w:r w:rsidRPr="00DA0EE7">
              <w:rPr>
                <w:color w:val="000000"/>
              </w:rPr>
              <w:t>alınan kararların yazılması, korunması ve saklanmasını sağlamak,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 xml:space="preserve">Üniversite </w:t>
            </w:r>
            <w:r w:rsidR="00F84AEA" w:rsidRPr="00DA0EE7">
              <w:rPr>
                <w:color w:val="000000"/>
              </w:rPr>
              <w:t xml:space="preserve">Senatosu, Yönetim Kurulu ve Disiplin Kurulu </w:t>
            </w:r>
            <w:r w:rsidRPr="00DA0EE7">
              <w:rPr>
                <w:color w:val="000000"/>
              </w:rPr>
              <w:t>kararlarını ilgili birimlere iletmek,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Rektörlüğün</w:t>
            </w:r>
            <w:r w:rsidR="004837C0" w:rsidRPr="00DA0EE7">
              <w:rPr>
                <w:color w:val="000000"/>
              </w:rPr>
              <w:t xml:space="preserve"> kurum içi ve kurum dışı yazışmalarını </w:t>
            </w:r>
            <w:r w:rsidRPr="00DA0EE7">
              <w:rPr>
                <w:color w:val="000000"/>
              </w:rPr>
              <w:t>yürütmek,</w:t>
            </w:r>
          </w:p>
          <w:p w:rsidR="00F84AEA" w:rsidRPr="00DA0EE7" w:rsidRDefault="00A26815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 xml:space="preserve">Üniversite brifinginin </w:t>
            </w:r>
            <w:r w:rsidR="00F84AEA" w:rsidRPr="00DA0EE7">
              <w:rPr>
                <w:color w:val="000000"/>
              </w:rPr>
              <w:t>hazırlanmasını sağlamak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Ulusal ve Uluslararası protokollerin hazırlanması, incelenmesi ve arşivlenmesini sağlamak,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Üst yöneticilerin birimler ile gerçekleştireceği toplantıları düzenlemek ve gerekli koordinasyonu sağlamak,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Resmi Gazete’nin günlük takip edilmesi,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DA0EE7">
              <w:rPr>
                <w:bCs/>
              </w:rPr>
              <w:t>Rektör, Rektör Yardımcıları, Genel Sekreter ve Genel Sekreter Yardımcısına karşı sorumlu olmak ve onlar tarafından verilecek diğer benzeri görevleri yapmak,</w:t>
            </w:r>
          </w:p>
          <w:p w:rsidR="00F7076E" w:rsidRPr="00DA0EE7" w:rsidRDefault="00F7076E" w:rsidP="00783772">
            <w:pPr>
              <w:jc w:val="both"/>
              <w:rPr>
                <w:bCs/>
              </w:rPr>
            </w:pPr>
          </w:p>
          <w:p w:rsidR="00F7076E" w:rsidRPr="00DA0EE7" w:rsidRDefault="00F7076E" w:rsidP="00783772">
            <w:pPr>
              <w:jc w:val="both"/>
            </w:pPr>
          </w:p>
        </w:tc>
      </w:tr>
    </w:tbl>
    <w:p w:rsidR="00D45401" w:rsidRPr="00DA0EE7" w:rsidRDefault="00D45401" w:rsidP="00783772">
      <w:pPr>
        <w:jc w:val="both"/>
      </w:pPr>
    </w:p>
    <w:p w:rsidR="00DD642A" w:rsidRPr="00DA0EE7" w:rsidRDefault="00DD642A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5028E4" w:rsidRDefault="005028E4"/>
    <w:p w:rsidR="005028E4" w:rsidRDefault="005028E4"/>
    <w:p w:rsidR="005028E4" w:rsidRDefault="005028E4"/>
    <w:p w:rsidR="008B2EED" w:rsidRDefault="008B2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5028E4" w:rsidRPr="008F568D" w:rsidTr="0086691F">
        <w:trPr>
          <w:trHeight w:val="1461"/>
        </w:trPr>
        <w:tc>
          <w:tcPr>
            <w:tcW w:w="5136" w:type="dxa"/>
            <w:shd w:val="clear" w:color="auto" w:fill="auto"/>
          </w:tcPr>
          <w:p w:rsidR="005028E4" w:rsidRPr="008F568D" w:rsidRDefault="00391604" w:rsidP="008669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4230" cy="874395"/>
                  <wp:effectExtent l="0" t="0" r="0" b="1905"/>
                  <wp:docPr id="3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pPr>
              <w:jc w:val="center"/>
              <w:rPr>
                <w:b/>
              </w:rPr>
            </w:pPr>
          </w:p>
          <w:p w:rsidR="005028E4" w:rsidRPr="008F568D" w:rsidRDefault="005028E4" w:rsidP="0086691F">
            <w:pPr>
              <w:jc w:val="center"/>
              <w:rPr>
                <w:b/>
              </w:rPr>
            </w:pPr>
            <w:r w:rsidRPr="008F568D">
              <w:rPr>
                <w:b/>
              </w:rPr>
              <w:t>T.C.</w:t>
            </w:r>
          </w:p>
          <w:p w:rsidR="005028E4" w:rsidRPr="008F568D" w:rsidRDefault="005028E4" w:rsidP="0086691F">
            <w:pPr>
              <w:jc w:val="center"/>
              <w:rPr>
                <w:b/>
              </w:rPr>
            </w:pPr>
            <w:r w:rsidRPr="008F568D">
              <w:rPr>
                <w:b/>
              </w:rPr>
              <w:t>KARABÜK ÜNİVERSİTESİ</w:t>
            </w:r>
          </w:p>
          <w:p w:rsidR="005028E4" w:rsidRPr="008F568D" w:rsidRDefault="005028E4" w:rsidP="0086691F">
            <w:pPr>
              <w:jc w:val="center"/>
            </w:pPr>
            <w:r w:rsidRPr="008F568D">
              <w:rPr>
                <w:b/>
              </w:rPr>
              <w:t>GÖREV TANIM FORMU</w:t>
            </w:r>
          </w:p>
        </w:tc>
      </w:tr>
      <w:tr w:rsidR="005028E4" w:rsidRPr="008F568D" w:rsidTr="0086691F">
        <w:trPr>
          <w:trHeight w:val="419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BİRİM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r w:rsidRPr="008F568D">
              <w:t>GENEL SEKRETERLİK</w:t>
            </w:r>
          </w:p>
        </w:tc>
      </w:tr>
      <w:tr w:rsidR="005028E4" w:rsidRPr="008F568D" w:rsidTr="0086691F">
        <w:trPr>
          <w:trHeight w:val="410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ALT BİRİM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r w:rsidRPr="008F568D">
              <w:t>Yazı İşleri Birimi</w:t>
            </w:r>
          </w:p>
        </w:tc>
      </w:tr>
      <w:tr w:rsidR="005028E4" w:rsidRPr="008F568D" w:rsidTr="0086691F">
        <w:trPr>
          <w:trHeight w:val="416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UNVAN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r w:rsidRPr="008F568D">
              <w:t>Bilgisayar İşletmeni</w:t>
            </w:r>
          </w:p>
        </w:tc>
      </w:tr>
      <w:tr w:rsidR="005028E4" w:rsidRPr="008F568D" w:rsidTr="0086691F">
        <w:trPr>
          <w:trHeight w:val="550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GÖREVİN BAĞLI BULUNDUĞU UNVAN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065A11" w:rsidP="0086691F">
            <w:r>
              <w:t>Şube Müdürü-</w:t>
            </w:r>
            <w:r w:rsidR="003C3D26">
              <w:t xml:space="preserve"> </w:t>
            </w:r>
            <w:r w:rsidR="003C3D26">
              <w:t>Genel Sekreter Yardımcıları</w:t>
            </w:r>
            <w:r w:rsidR="003C3D26" w:rsidRPr="008F568D">
              <w:t xml:space="preserve"> </w:t>
            </w:r>
            <w:r w:rsidR="005028E4" w:rsidRPr="008F568D">
              <w:t>-Genel Sekreter- Rektör Yardımcıları- Rektör</w:t>
            </w:r>
          </w:p>
        </w:tc>
      </w:tr>
      <w:tr w:rsidR="005028E4" w:rsidRPr="008F568D" w:rsidTr="0086691F">
        <w:trPr>
          <w:trHeight w:val="430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İSİM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r w:rsidRPr="008F568D">
              <w:t>Demet ÖZDEMİR</w:t>
            </w:r>
          </w:p>
        </w:tc>
      </w:tr>
      <w:tr w:rsidR="005028E4" w:rsidRPr="008F568D" w:rsidTr="0086691F">
        <w:trPr>
          <w:trHeight w:val="1656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GÖREV VE SORUMLULUKLARI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Başbakanlık İletişim Merkezi’ne (BİMER)yapılan başvuruları kaydetmek ,ilgili i birimlere iletmek takibini yapmak ve yasal süresinde cevaplandırmak</w:t>
            </w:r>
            <w:proofErr w:type="gramStart"/>
            <w:r w:rsidRPr="008F568D">
              <w:rPr>
                <w:color w:val="000000"/>
              </w:rPr>
              <w:t>..</w:t>
            </w:r>
            <w:proofErr w:type="gramEnd"/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Üniversitemiz Bilgi Edinme Birimine gelen başvuruları kaydetmek, ilgili i birimlere iletmek takibini yapmak ve yasal süresinde cevaplandırmak</w:t>
            </w:r>
            <w:proofErr w:type="gramStart"/>
            <w:r w:rsidRPr="008F568D">
              <w:rPr>
                <w:color w:val="000000"/>
              </w:rPr>
              <w:t>..</w:t>
            </w:r>
            <w:proofErr w:type="gramEnd"/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Cumhurbaşkanlık İletişim Merkezince  gönderilen başvuruları kaydetmek, ilgili i birimlere iletmek takibini yapmak ve yasal süresinde cevaplandırmak</w:t>
            </w:r>
            <w:proofErr w:type="gramStart"/>
            <w:r w:rsidRPr="008F568D">
              <w:rPr>
                <w:color w:val="000000"/>
              </w:rPr>
              <w:t>..</w:t>
            </w:r>
            <w:proofErr w:type="gramEnd"/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Rektörlüğün yazışmalarını yürütmek,</w:t>
            </w:r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YÖK, Çeşitli Kurumlar,  Kurum İçi ve Kurum Dışı çeşitli konularda duyuruların ve yazışmaların yapılması,</w:t>
            </w:r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Resmi Gazete’nin günlük takip edilmesi,</w:t>
            </w:r>
          </w:p>
          <w:p w:rsidR="005028E4" w:rsidRPr="008F568D" w:rsidRDefault="005028E4" w:rsidP="002118D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8F568D">
              <w:rPr>
                <w:bCs/>
              </w:rPr>
              <w:t>T.C. İçişleri Bakanlığı Muhtar Bilgi Sistemine yöneltilen Üniversitemiz ile ilgili görüş, öneri ve şikayetlerin takip edilerek cevaplandırılması,</w:t>
            </w:r>
          </w:p>
          <w:p w:rsidR="005028E4" w:rsidRDefault="005028E4" w:rsidP="002118D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8F568D">
              <w:rPr>
                <w:bCs/>
              </w:rPr>
              <w:t>Rektör, Rektör Yardımcıları, Genel Sekreter ve Genel Sekreter Yardımcısına karşı sorumlu olmak ve onlar tarafından verilecek diğer benzeri görevleri yapmak</w:t>
            </w:r>
          </w:p>
          <w:p w:rsidR="002118D8" w:rsidRPr="00DA0EE7" w:rsidRDefault="002118D8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Kurum içinden ve kurum dışından gelen araştırma izni ve anket çalışmalarına ilişkin yazışmaları yürütmek,</w:t>
            </w:r>
          </w:p>
          <w:p w:rsidR="002118D8" w:rsidRPr="00DA0EE7" w:rsidRDefault="002118D8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Üniversite akademik birimlerinden ve kurum dışından gelen staj taleplerine ilişkin yazışmaları yürütmek,</w:t>
            </w:r>
          </w:p>
          <w:p w:rsidR="005028E4" w:rsidRPr="002118D8" w:rsidRDefault="005028E4" w:rsidP="002118D8">
            <w:pPr>
              <w:ind w:left="360"/>
              <w:jc w:val="both"/>
              <w:rPr>
                <w:bCs/>
              </w:rPr>
            </w:pPr>
          </w:p>
          <w:p w:rsidR="005028E4" w:rsidRPr="008F568D" w:rsidRDefault="005028E4" w:rsidP="0086691F"/>
        </w:tc>
      </w:tr>
    </w:tbl>
    <w:p w:rsidR="005028E4" w:rsidRPr="008F568D" w:rsidRDefault="005028E4" w:rsidP="005028E4"/>
    <w:p w:rsidR="005028E4" w:rsidRDefault="005028E4" w:rsidP="005028E4"/>
    <w:p w:rsidR="004D5F44" w:rsidRDefault="004D5F44" w:rsidP="005028E4"/>
    <w:p w:rsidR="004D5F44" w:rsidRDefault="004D5F44" w:rsidP="005028E4"/>
    <w:p w:rsidR="004D5F44" w:rsidRDefault="004D5F44" w:rsidP="005028E4"/>
    <w:p w:rsidR="004D5F44" w:rsidRDefault="004D5F44" w:rsidP="005028E4"/>
    <w:p w:rsidR="004D5F44" w:rsidRDefault="004D5F44" w:rsidP="005028E4"/>
    <w:p w:rsidR="004D5F44" w:rsidRDefault="004D5F44" w:rsidP="005028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4D5F44" w:rsidRPr="008F568D" w:rsidTr="0035406E">
        <w:trPr>
          <w:trHeight w:val="1461"/>
        </w:trPr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8D8E61" wp14:editId="029C1794">
                  <wp:extent cx="824230" cy="874395"/>
                  <wp:effectExtent l="0" t="0" r="0" b="1905"/>
                  <wp:docPr id="2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pPr>
              <w:jc w:val="center"/>
              <w:rPr>
                <w:b/>
              </w:rPr>
            </w:pPr>
          </w:p>
          <w:p w:rsidR="004D5F44" w:rsidRPr="008F568D" w:rsidRDefault="004D5F44" w:rsidP="0035406E">
            <w:pPr>
              <w:jc w:val="center"/>
              <w:rPr>
                <w:b/>
              </w:rPr>
            </w:pPr>
            <w:r w:rsidRPr="008F568D">
              <w:rPr>
                <w:b/>
              </w:rPr>
              <w:t>T.C.</w:t>
            </w:r>
          </w:p>
          <w:p w:rsidR="004D5F44" w:rsidRPr="008F568D" w:rsidRDefault="004D5F44" w:rsidP="0035406E">
            <w:pPr>
              <w:jc w:val="center"/>
              <w:rPr>
                <w:b/>
              </w:rPr>
            </w:pPr>
            <w:r w:rsidRPr="008F568D">
              <w:rPr>
                <w:b/>
              </w:rPr>
              <w:t>KARABÜK ÜNİVERSİTESİ</w:t>
            </w:r>
          </w:p>
          <w:p w:rsidR="004D5F44" w:rsidRPr="008F568D" w:rsidRDefault="004D5F44" w:rsidP="0035406E">
            <w:pPr>
              <w:jc w:val="center"/>
            </w:pPr>
            <w:r w:rsidRPr="008F568D">
              <w:rPr>
                <w:b/>
              </w:rPr>
              <w:t>GÖREV TANIM FORMU</w:t>
            </w:r>
          </w:p>
        </w:tc>
      </w:tr>
      <w:tr w:rsidR="004D5F44" w:rsidRPr="008F568D" w:rsidTr="0035406E">
        <w:trPr>
          <w:trHeight w:val="419"/>
        </w:trPr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 w:rsidRPr="008F568D">
              <w:t>BİRİM</w:t>
            </w:r>
          </w:p>
        </w:tc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 w:rsidRPr="008F568D">
              <w:t>GENEL SEKRETERLİK</w:t>
            </w:r>
          </w:p>
        </w:tc>
      </w:tr>
      <w:tr w:rsidR="004D5F44" w:rsidRPr="008F568D" w:rsidTr="0035406E">
        <w:trPr>
          <w:trHeight w:val="410"/>
        </w:trPr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 w:rsidRPr="008F568D">
              <w:t>ALT BİRİM</w:t>
            </w:r>
          </w:p>
        </w:tc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 w:rsidRPr="008F568D">
              <w:t>Yazı İşleri Birimi</w:t>
            </w:r>
          </w:p>
        </w:tc>
      </w:tr>
      <w:tr w:rsidR="004D5F44" w:rsidRPr="008F568D" w:rsidTr="0035406E">
        <w:trPr>
          <w:trHeight w:val="416"/>
        </w:trPr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 w:rsidRPr="008F568D">
              <w:t>UNVAN</w:t>
            </w:r>
          </w:p>
        </w:tc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>
              <w:t>Memur</w:t>
            </w:r>
          </w:p>
        </w:tc>
      </w:tr>
      <w:tr w:rsidR="004D5F44" w:rsidRPr="008F568D" w:rsidTr="0035406E">
        <w:trPr>
          <w:trHeight w:val="550"/>
        </w:trPr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 w:rsidRPr="008F568D">
              <w:t>GÖREVİN BAĞLI BULUNDUĞU UNVAN</w:t>
            </w:r>
          </w:p>
        </w:tc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>
              <w:t>Şube Müdürü-</w:t>
            </w:r>
            <w:r w:rsidR="003C3D26">
              <w:t>Genel Sekreter Yardımcıları</w:t>
            </w:r>
            <w:r w:rsidRPr="008F568D">
              <w:t>-Genel Sekreter- Rektör Yardımcıları- Rektör</w:t>
            </w:r>
          </w:p>
        </w:tc>
      </w:tr>
      <w:tr w:rsidR="004D5F44" w:rsidRPr="008F568D" w:rsidTr="0035406E">
        <w:trPr>
          <w:trHeight w:val="430"/>
        </w:trPr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 w:rsidRPr="008F568D">
              <w:t>İSİM</w:t>
            </w:r>
          </w:p>
        </w:tc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>
              <w:t>Gülçin BAŞKEÇE</w:t>
            </w:r>
          </w:p>
        </w:tc>
      </w:tr>
      <w:tr w:rsidR="004D5F44" w:rsidRPr="008F568D" w:rsidTr="0035406E">
        <w:trPr>
          <w:trHeight w:val="1656"/>
        </w:trPr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r w:rsidRPr="008F568D">
              <w:t>GÖREV VE SORUMLULUKLARI</w:t>
            </w:r>
          </w:p>
        </w:tc>
        <w:tc>
          <w:tcPr>
            <w:tcW w:w="5136" w:type="dxa"/>
            <w:shd w:val="clear" w:color="auto" w:fill="auto"/>
          </w:tcPr>
          <w:p w:rsidR="004D5F44" w:rsidRPr="008F568D" w:rsidRDefault="004D5F44" w:rsidP="0035406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4D5F44" w:rsidRPr="00DA0EE7" w:rsidRDefault="004D5F44" w:rsidP="004D5F4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Kurum içinden ve kurum dışından gelen araştırma izni ve anket çalışmalarına ilişkin yazışmaları yürütmek,</w:t>
            </w:r>
          </w:p>
          <w:p w:rsidR="004D5F44" w:rsidRPr="00DA0EE7" w:rsidRDefault="004D5F44" w:rsidP="004D5F4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Üniversite akademik birimlerinden ve kurum dışından gelen staj taleplerine ilişkin yazışmaları yürütmek,</w:t>
            </w:r>
          </w:p>
          <w:p w:rsidR="004D5F44" w:rsidRPr="00DA0EE7" w:rsidRDefault="004D5F44" w:rsidP="004D5F4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Rektörlüğün kurum içi ve kurum dışı yazışmalarını yürütmek,</w:t>
            </w:r>
          </w:p>
          <w:p w:rsidR="004D5F44" w:rsidRPr="00DA0EE7" w:rsidRDefault="004D5F44" w:rsidP="004D5F4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Resmi Gazete’nin günlük takip edilmesi,</w:t>
            </w:r>
          </w:p>
          <w:p w:rsidR="004D5F44" w:rsidRPr="00DA0EE7" w:rsidRDefault="004D5F44" w:rsidP="004D5F44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DA0EE7">
              <w:rPr>
                <w:bCs/>
              </w:rPr>
              <w:t>Rektör, Rektör Yardımcıları, Genel Sekreter ve Genel Sekreter Yardımcısına karşı sorumlu olmak ve onlar tarafından verilecek diğer benzeri görevleri yapmak,</w:t>
            </w:r>
          </w:p>
          <w:p w:rsidR="004D5F44" w:rsidRDefault="004D5F44" w:rsidP="0035406E">
            <w:pPr>
              <w:ind w:left="360"/>
              <w:jc w:val="both"/>
              <w:rPr>
                <w:bCs/>
              </w:rPr>
            </w:pPr>
          </w:p>
          <w:p w:rsidR="004D5F44" w:rsidRDefault="004D5F44" w:rsidP="0035406E">
            <w:pPr>
              <w:ind w:left="360"/>
              <w:jc w:val="both"/>
              <w:rPr>
                <w:bCs/>
              </w:rPr>
            </w:pPr>
          </w:p>
          <w:p w:rsidR="004D5F44" w:rsidRDefault="004D5F44" w:rsidP="0035406E">
            <w:pPr>
              <w:ind w:left="360"/>
              <w:jc w:val="both"/>
              <w:rPr>
                <w:bCs/>
              </w:rPr>
            </w:pPr>
          </w:p>
          <w:p w:rsidR="004D5F44" w:rsidRPr="002118D8" w:rsidRDefault="004D5F44" w:rsidP="0035406E">
            <w:pPr>
              <w:ind w:left="360"/>
              <w:jc w:val="both"/>
              <w:rPr>
                <w:bCs/>
              </w:rPr>
            </w:pPr>
          </w:p>
          <w:p w:rsidR="004D5F44" w:rsidRPr="008F568D" w:rsidRDefault="004D5F44" w:rsidP="0035406E"/>
        </w:tc>
      </w:tr>
    </w:tbl>
    <w:p w:rsidR="004D5F44" w:rsidRPr="008F568D" w:rsidRDefault="004D5F44" w:rsidP="004D5F44"/>
    <w:p w:rsidR="004D5F44" w:rsidRDefault="004D5F44" w:rsidP="004D5F44"/>
    <w:p w:rsidR="004D5F44" w:rsidRPr="008F568D" w:rsidRDefault="004D5F44" w:rsidP="005028E4"/>
    <w:p w:rsidR="005028E4" w:rsidRDefault="005028E4"/>
    <w:p w:rsidR="008B2EED" w:rsidRDefault="008B2EED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4D5F44" w:rsidRDefault="004D5F44"/>
    <w:p w:rsidR="008B2EED" w:rsidRDefault="008B2EED"/>
    <w:p w:rsidR="008B2EED" w:rsidRDefault="008B2EED"/>
    <w:p w:rsidR="008B2EED" w:rsidRDefault="008B2EED"/>
    <w:p w:rsidR="008B2EED" w:rsidRDefault="008B2EED" w:rsidP="008B2EED">
      <w:pPr>
        <w:jc w:val="both"/>
      </w:pPr>
    </w:p>
    <w:p w:rsidR="004D5F44" w:rsidRPr="00923FF3" w:rsidRDefault="004D5F44" w:rsidP="008B2E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8B2EED" w:rsidRPr="00923FF3" w:rsidTr="0086691F">
        <w:trPr>
          <w:trHeight w:val="1461"/>
        </w:trPr>
        <w:tc>
          <w:tcPr>
            <w:tcW w:w="5136" w:type="dxa"/>
            <w:shd w:val="clear" w:color="auto" w:fill="auto"/>
          </w:tcPr>
          <w:p w:rsidR="008B2EED" w:rsidRPr="00923FF3" w:rsidRDefault="00391604" w:rsidP="008669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7D07E" wp14:editId="20764EE9">
                  <wp:extent cx="824230" cy="874395"/>
                  <wp:effectExtent l="0" t="0" r="0" b="1905"/>
                  <wp:docPr id="4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pPr>
              <w:jc w:val="center"/>
              <w:rPr>
                <w:b/>
              </w:rPr>
            </w:pPr>
          </w:p>
          <w:p w:rsidR="008B2EED" w:rsidRPr="00923FF3" w:rsidRDefault="008B2EED" w:rsidP="0086691F">
            <w:pPr>
              <w:jc w:val="center"/>
              <w:rPr>
                <w:b/>
              </w:rPr>
            </w:pPr>
            <w:r w:rsidRPr="00923FF3">
              <w:rPr>
                <w:b/>
              </w:rPr>
              <w:t>T.C.</w:t>
            </w:r>
          </w:p>
          <w:p w:rsidR="008B2EED" w:rsidRPr="00923FF3" w:rsidRDefault="008B2EED" w:rsidP="0086691F">
            <w:pPr>
              <w:jc w:val="center"/>
              <w:rPr>
                <w:b/>
              </w:rPr>
            </w:pPr>
            <w:r w:rsidRPr="00923FF3">
              <w:rPr>
                <w:b/>
              </w:rPr>
              <w:t>KARABÜK ÜNİVERSİTESİ</w:t>
            </w:r>
          </w:p>
          <w:p w:rsidR="008B2EED" w:rsidRPr="00923FF3" w:rsidRDefault="008B2EED" w:rsidP="0086691F">
            <w:pPr>
              <w:jc w:val="center"/>
            </w:pPr>
            <w:r w:rsidRPr="00923FF3">
              <w:rPr>
                <w:b/>
              </w:rPr>
              <w:t>GÖREV TANIM FORMU</w:t>
            </w:r>
          </w:p>
        </w:tc>
      </w:tr>
      <w:tr w:rsidR="008B2EED" w:rsidRPr="00923FF3" w:rsidTr="0086691F">
        <w:trPr>
          <w:trHeight w:val="377"/>
        </w:trPr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BİRİM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GENEL SEKRETERLİK</w:t>
            </w:r>
          </w:p>
        </w:tc>
      </w:tr>
      <w:tr w:rsidR="008B2EED" w:rsidRPr="00923FF3" w:rsidTr="0086691F">
        <w:trPr>
          <w:trHeight w:val="360"/>
        </w:trPr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ALT BİRİM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Yazı İşleri Birimi</w:t>
            </w:r>
          </w:p>
        </w:tc>
      </w:tr>
      <w:tr w:rsidR="008B2EED" w:rsidRPr="00923FF3" w:rsidTr="0086691F">
        <w:trPr>
          <w:trHeight w:val="410"/>
        </w:trPr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UNVAN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Teknisyen</w:t>
            </w:r>
          </w:p>
        </w:tc>
      </w:tr>
      <w:tr w:rsidR="008B2EED" w:rsidRPr="00923FF3" w:rsidTr="0086691F">
        <w:trPr>
          <w:trHeight w:val="572"/>
        </w:trPr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GÖREVİN BAĞLI BULUNDUĞU UNVAN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065A11" w:rsidP="0086691F">
            <w:r>
              <w:t>Şube Müdürü-</w:t>
            </w:r>
            <w:r w:rsidR="003C3D26">
              <w:t xml:space="preserve"> </w:t>
            </w:r>
            <w:r w:rsidR="003C3D26">
              <w:t>Genel Sekreter Yardımcıları</w:t>
            </w:r>
            <w:r w:rsidR="003C3D26" w:rsidRPr="00923FF3">
              <w:t xml:space="preserve"> </w:t>
            </w:r>
            <w:bookmarkStart w:id="0" w:name="_GoBack"/>
            <w:bookmarkEnd w:id="0"/>
            <w:r w:rsidR="008B2EED" w:rsidRPr="00923FF3">
              <w:t>-Genel Sekreter- Rektör Yardımcıları- Rektör</w:t>
            </w:r>
          </w:p>
        </w:tc>
      </w:tr>
      <w:tr w:rsidR="008B2EED" w:rsidRPr="00923FF3" w:rsidTr="0086691F">
        <w:trPr>
          <w:trHeight w:val="411"/>
        </w:trPr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İSİM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İ. Fatih KAYA</w:t>
            </w:r>
          </w:p>
        </w:tc>
      </w:tr>
      <w:tr w:rsidR="008B2EED" w:rsidRPr="00923FF3" w:rsidTr="004F2460">
        <w:trPr>
          <w:trHeight w:val="8216"/>
        </w:trPr>
        <w:tc>
          <w:tcPr>
            <w:tcW w:w="5136" w:type="dxa"/>
            <w:shd w:val="clear" w:color="auto" w:fill="auto"/>
          </w:tcPr>
          <w:p w:rsidR="008B2EED" w:rsidRPr="00923FF3" w:rsidRDefault="008B2EED" w:rsidP="004F2460">
            <w:r w:rsidRPr="00923FF3">
              <w:t>GÖR VE SORUMLULUKLARI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Üniversite Senatosu ve Yönetim Kurulu gündeminin belirlenmesi için gerekli çalışmaları yapmak,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Üniversite Senatosu ve Yönetim Kurulunda alınan kararların yazılması, korunması ve saklanmasını sağlamak,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Üniversite Senatosu ve Yönetim Kurulu kararlarını ilgili birimlere iletmek,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Rektörlüğün kurum içi ve kurum dışı yazışmalarını yürütmek,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Üniversite brifinginin hazırlanmasını sağlamak,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923FF3">
              <w:rPr>
                <w:color w:val="000000"/>
              </w:rPr>
              <w:t>YÖKSİS’de</w:t>
            </w:r>
            <w:proofErr w:type="spellEnd"/>
            <w:r w:rsidRPr="00923FF3">
              <w:rPr>
                <w:color w:val="000000"/>
              </w:rPr>
              <w:t xml:space="preserve"> yer alan YÖK Aile Formunda gerekli güncellemeleri yapmak,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Periyodik yazıları yazmak,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Resmi Gazetenin günlük takibini yapmak,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Akademik Teşvik Komisyonunun yazışmalarını yapmak,</w:t>
            </w:r>
          </w:p>
          <w:p w:rsidR="008B2EED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Rektör, Rektör Yardımcıları, Genel Sekreter ve Genel Sekreter Yardımcısına karşı sorumlu olmak ve onlar tarafından verilecek başka görevleri yapmak.</w:t>
            </w:r>
          </w:p>
          <w:p w:rsidR="002118D8" w:rsidRPr="00DA0EE7" w:rsidRDefault="002118D8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Personel işlerine (yıllık izin, hastalık izinleri, göreve başlama, ilişik kesme vb.) ilişkin yazışmaları yürütmek,</w:t>
            </w:r>
          </w:p>
          <w:p w:rsidR="002118D8" w:rsidRPr="00923FF3" w:rsidRDefault="002118D8" w:rsidP="002118D8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</w:p>
          <w:p w:rsidR="008B2EED" w:rsidRPr="00923FF3" w:rsidRDefault="008B2EED" w:rsidP="0086691F">
            <w:pPr>
              <w:ind w:left="360"/>
              <w:jc w:val="both"/>
              <w:rPr>
                <w:bCs/>
              </w:rPr>
            </w:pPr>
          </w:p>
          <w:p w:rsidR="008B2EED" w:rsidRPr="00923FF3" w:rsidRDefault="008B2EED" w:rsidP="0086691F">
            <w:pPr>
              <w:rPr>
                <w:bCs/>
              </w:rPr>
            </w:pPr>
          </w:p>
          <w:p w:rsidR="008B2EED" w:rsidRPr="00923FF3" w:rsidRDefault="008B2EED" w:rsidP="0086691F"/>
        </w:tc>
      </w:tr>
    </w:tbl>
    <w:p w:rsidR="008B2EED" w:rsidRPr="00DA0EE7" w:rsidRDefault="008B2EED"/>
    <w:sectPr w:rsidR="008B2EED" w:rsidRPr="00DA0EE7" w:rsidSect="00DD642A">
      <w:pgSz w:w="11906" w:h="16838" w:code="9"/>
      <w:pgMar w:top="454" w:right="746" w:bottom="0" w:left="900" w:header="426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5B" w:rsidRDefault="0047265B">
      <w:r>
        <w:separator/>
      </w:r>
    </w:p>
  </w:endnote>
  <w:endnote w:type="continuationSeparator" w:id="0">
    <w:p w:rsidR="0047265B" w:rsidRDefault="0047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5B" w:rsidRDefault="0047265B">
      <w:r>
        <w:separator/>
      </w:r>
    </w:p>
  </w:footnote>
  <w:footnote w:type="continuationSeparator" w:id="0">
    <w:p w:rsidR="0047265B" w:rsidRDefault="0047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F0B"/>
    <w:multiLevelType w:val="hybridMultilevel"/>
    <w:tmpl w:val="36CA4B7A"/>
    <w:lvl w:ilvl="0" w:tplc="041F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93B2901"/>
    <w:multiLevelType w:val="multilevel"/>
    <w:tmpl w:val="DEE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08C"/>
    <w:multiLevelType w:val="hybridMultilevel"/>
    <w:tmpl w:val="5A608C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C2061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E2BE8"/>
    <w:multiLevelType w:val="hybridMultilevel"/>
    <w:tmpl w:val="95DA39C8"/>
    <w:lvl w:ilvl="0" w:tplc="D4569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3A3"/>
    <w:multiLevelType w:val="hybridMultilevel"/>
    <w:tmpl w:val="5B1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351DB"/>
    <w:multiLevelType w:val="hybridMultilevel"/>
    <w:tmpl w:val="0B7CFD4A"/>
    <w:lvl w:ilvl="0" w:tplc="A8AE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40045"/>
    <w:multiLevelType w:val="hybridMultilevel"/>
    <w:tmpl w:val="22E2A8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8499A"/>
    <w:multiLevelType w:val="hybridMultilevel"/>
    <w:tmpl w:val="96D63C1E"/>
    <w:lvl w:ilvl="0" w:tplc="541AE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C33"/>
    <w:multiLevelType w:val="hybridMultilevel"/>
    <w:tmpl w:val="13B20F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B843BB"/>
    <w:multiLevelType w:val="hybridMultilevel"/>
    <w:tmpl w:val="435CA992"/>
    <w:lvl w:ilvl="0" w:tplc="B6845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0"/>
    <w:rsid w:val="00023361"/>
    <w:rsid w:val="0006369D"/>
    <w:rsid w:val="00065A11"/>
    <w:rsid w:val="000B6D03"/>
    <w:rsid w:val="000B7C9C"/>
    <w:rsid w:val="000C7663"/>
    <w:rsid w:val="000F51C1"/>
    <w:rsid w:val="001130B9"/>
    <w:rsid w:val="001361FF"/>
    <w:rsid w:val="001409EA"/>
    <w:rsid w:val="00147CD9"/>
    <w:rsid w:val="00195432"/>
    <w:rsid w:val="002118D8"/>
    <w:rsid w:val="00225EEA"/>
    <w:rsid w:val="0022786D"/>
    <w:rsid w:val="002B0274"/>
    <w:rsid w:val="002C78BD"/>
    <w:rsid w:val="002D152B"/>
    <w:rsid w:val="002D55F6"/>
    <w:rsid w:val="002F3686"/>
    <w:rsid w:val="00304AF7"/>
    <w:rsid w:val="0031100B"/>
    <w:rsid w:val="00314935"/>
    <w:rsid w:val="003421CB"/>
    <w:rsid w:val="003539F2"/>
    <w:rsid w:val="003726C6"/>
    <w:rsid w:val="003806AB"/>
    <w:rsid w:val="00391604"/>
    <w:rsid w:val="003C3D26"/>
    <w:rsid w:val="003E0607"/>
    <w:rsid w:val="0041081F"/>
    <w:rsid w:val="00443665"/>
    <w:rsid w:val="0047265B"/>
    <w:rsid w:val="004837C0"/>
    <w:rsid w:val="00495950"/>
    <w:rsid w:val="004B76D2"/>
    <w:rsid w:val="004C0E92"/>
    <w:rsid w:val="004D5F44"/>
    <w:rsid w:val="004F2460"/>
    <w:rsid w:val="005028E4"/>
    <w:rsid w:val="00536B25"/>
    <w:rsid w:val="0055391B"/>
    <w:rsid w:val="00574822"/>
    <w:rsid w:val="005C2489"/>
    <w:rsid w:val="00617D37"/>
    <w:rsid w:val="006217B7"/>
    <w:rsid w:val="00626229"/>
    <w:rsid w:val="00651048"/>
    <w:rsid w:val="006601FA"/>
    <w:rsid w:val="006B334E"/>
    <w:rsid w:val="006C4D60"/>
    <w:rsid w:val="006C5BEC"/>
    <w:rsid w:val="00754D32"/>
    <w:rsid w:val="00774DB1"/>
    <w:rsid w:val="00783772"/>
    <w:rsid w:val="007A7B2C"/>
    <w:rsid w:val="007C3BAB"/>
    <w:rsid w:val="008055BE"/>
    <w:rsid w:val="00844C86"/>
    <w:rsid w:val="00851B76"/>
    <w:rsid w:val="0086691F"/>
    <w:rsid w:val="008B2EED"/>
    <w:rsid w:val="009A12CC"/>
    <w:rsid w:val="009D05F8"/>
    <w:rsid w:val="009E578E"/>
    <w:rsid w:val="00A23A4F"/>
    <w:rsid w:val="00A26815"/>
    <w:rsid w:val="00A9748F"/>
    <w:rsid w:val="00AC456F"/>
    <w:rsid w:val="00B253B6"/>
    <w:rsid w:val="00B44EB6"/>
    <w:rsid w:val="00B67771"/>
    <w:rsid w:val="00B947AB"/>
    <w:rsid w:val="00BA62A2"/>
    <w:rsid w:val="00BC28A1"/>
    <w:rsid w:val="00C105E2"/>
    <w:rsid w:val="00C26DBD"/>
    <w:rsid w:val="00C51FB4"/>
    <w:rsid w:val="00CC7806"/>
    <w:rsid w:val="00CD00E1"/>
    <w:rsid w:val="00CF21DF"/>
    <w:rsid w:val="00D034CE"/>
    <w:rsid w:val="00D11124"/>
    <w:rsid w:val="00D42311"/>
    <w:rsid w:val="00D45401"/>
    <w:rsid w:val="00D568CF"/>
    <w:rsid w:val="00D60A64"/>
    <w:rsid w:val="00DA061F"/>
    <w:rsid w:val="00DA0EE7"/>
    <w:rsid w:val="00DD642A"/>
    <w:rsid w:val="00E003EB"/>
    <w:rsid w:val="00E0577F"/>
    <w:rsid w:val="00E237AF"/>
    <w:rsid w:val="00E92221"/>
    <w:rsid w:val="00EB1419"/>
    <w:rsid w:val="00EF5A65"/>
    <w:rsid w:val="00F10E25"/>
    <w:rsid w:val="00F20EAA"/>
    <w:rsid w:val="00F6587C"/>
    <w:rsid w:val="00F7076E"/>
    <w:rsid w:val="00F83E71"/>
    <w:rsid w:val="00F84AEA"/>
    <w:rsid w:val="00F96051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06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06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49AD-9CAB-47A9-915F-B86D9E64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ÜSKÜDAR BELEDİYESİ</vt:lpstr>
    </vt:vector>
  </TitlesOfParts>
  <Company>TURCOM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ÜSKÜDAR BELEDİYESİ</dc:title>
  <dc:creator>Olcay KUBAT</dc:creator>
  <cp:lastModifiedBy>user</cp:lastModifiedBy>
  <cp:revision>4</cp:revision>
  <cp:lastPrinted>2014-06-11T13:01:00Z</cp:lastPrinted>
  <dcterms:created xsi:type="dcterms:W3CDTF">2017-04-13T05:40:00Z</dcterms:created>
  <dcterms:modified xsi:type="dcterms:W3CDTF">2017-04-13T05:49:00Z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-616559029</vt:i4>
  </property>
  <property fmtid="{D5CDD505-2E9C-101B-9397-08002B2CF9AE}" pid="3" name="_EmailSubject">
    <vt:lpwstr>Teklif</vt:lpwstr>
  </property>
  <property fmtid="{D5CDD505-2E9C-101B-9397-08002B2CF9AE}" pid="4" name="_AuthorEmail">
    <vt:lpwstr>akgumusb@turnet.com.tr</vt:lpwstr>
  </property>
  <property fmtid="{D5CDD505-2E9C-101B-9397-08002B2CF9AE}" pid="5" name="_AuthorEmailDisplayName">
    <vt:lpwstr>Bayram Akgumus</vt:lpwstr>
  </property>
  <property fmtid="{D5CDD505-2E9C-101B-9397-08002B2CF9AE}" pid="6" name="_PreviousAdHocReviewCycleID">
    <vt:i4>1518263945</vt:i4>
  </property>
  <property fmtid="{D5CDD505-2E9C-101B-9397-08002B2CF9AE}" pid="7" name="_ReviewingToolsShownOnce">
    <vt:lpwstr/>
  </property>
</Properties>
</file>